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7A1E27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="00BD2C2D" w:rsidRPr="00BD2C2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Pr="007A1E27">
        <w:rPr>
          <w:rFonts w:ascii="Times New Roman" w:eastAsiaTheme="minorHAnsi" w:hAnsi="Times New Roman"/>
          <w:sz w:val="24"/>
          <w:szCs w:val="24"/>
        </w:rPr>
        <w:t>0001381</w:t>
      </w:r>
      <w:r w:rsidR="00F15504" w:rsidRPr="007A1E2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F10BBC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75D03">
        <w:rPr>
          <w:rFonts w:ascii="Times New Roman" w:eastAsiaTheme="minorHAnsi" w:hAnsi="Times New Roman"/>
          <w:sz w:val="24"/>
          <w:szCs w:val="24"/>
        </w:rPr>
        <w:t>07/03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12277E">
        <w:rPr>
          <w:rFonts w:ascii="Times New Roman" w:eastAsiaTheme="minorHAnsi" w:hAnsi="Times New Roman"/>
          <w:sz w:val="24"/>
          <w:szCs w:val="24"/>
        </w:rPr>
        <w:t>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942C3">
        <w:rPr>
          <w:rFonts w:ascii="Times New Roman" w:eastAsiaTheme="minorHAnsi" w:hAnsi="Times New Roman"/>
          <w:sz w:val="24"/>
          <w:szCs w:val="24"/>
        </w:rPr>
        <w:t>3^B – 4^A – 4^F LICEO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3942C3" w:rsidRPr="00BD2C2D" w:rsidRDefault="003942C3" w:rsidP="003942C3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4^Bt CHIMICO - 4^Ac ITC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4165F4" w:rsidRDefault="00BD2C2D" w:rsidP="004165F4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864D3E">
        <w:rPr>
          <w:rFonts w:ascii="Times New Roman" w:hAnsi="Times New Roman"/>
          <w:b/>
          <w:sz w:val="24"/>
          <w:szCs w:val="24"/>
        </w:rPr>
        <w:t xml:space="preserve">CENACOLO GRAVITAZIONALE </w:t>
      </w:r>
      <w:r w:rsidR="004165F4">
        <w:rPr>
          <w:rFonts w:ascii="Times New Roman" w:hAnsi="Times New Roman"/>
          <w:b/>
          <w:sz w:val="24"/>
          <w:szCs w:val="24"/>
        </w:rPr>
        <w:t>“</w:t>
      </w:r>
      <w:r w:rsidR="003942C3">
        <w:rPr>
          <w:rFonts w:ascii="Times New Roman" w:hAnsi="Times New Roman"/>
          <w:b/>
          <w:sz w:val="24"/>
          <w:szCs w:val="24"/>
        </w:rPr>
        <w:t>NARRATORI DENTRO</w:t>
      </w:r>
      <w:r w:rsidR="004165F4">
        <w:rPr>
          <w:rFonts w:ascii="Times New Roman" w:hAnsi="Times New Roman"/>
          <w:b/>
          <w:sz w:val="24"/>
          <w:szCs w:val="24"/>
        </w:rPr>
        <w:t xml:space="preserve">” </w:t>
      </w:r>
      <w:r w:rsidR="003942C3">
        <w:rPr>
          <w:rFonts w:ascii="Times New Roman" w:hAnsi="Times New Roman"/>
          <w:b/>
          <w:sz w:val="24"/>
          <w:szCs w:val="24"/>
        </w:rPr>
        <w:t>–</w:t>
      </w:r>
      <w:r w:rsidR="004165F4">
        <w:rPr>
          <w:rFonts w:ascii="Times New Roman" w:hAnsi="Times New Roman"/>
          <w:b/>
          <w:sz w:val="24"/>
          <w:szCs w:val="24"/>
        </w:rPr>
        <w:t xml:space="preserve"> </w:t>
      </w:r>
      <w:r w:rsidR="003942C3">
        <w:rPr>
          <w:rFonts w:ascii="Times New Roman" w:hAnsi="Times New Roman"/>
          <w:b/>
          <w:sz w:val="24"/>
          <w:szCs w:val="24"/>
        </w:rPr>
        <w:t>CURATORE PROF. ANTONIO CARPINO</w:t>
      </w:r>
      <w:r w:rsidR="001B640D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3942C3">
        <w:rPr>
          <w:rFonts w:ascii="Times New Roman" w:hAnsi="Times New Roman"/>
          <w:b/>
          <w:sz w:val="24"/>
          <w:szCs w:val="24"/>
        </w:rPr>
        <w:t>Lunedì</w:t>
      </w:r>
      <w:proofErr w:type="gramEnd"/>
      <w:r w:rsidR="003942C3">
        <w:rPr>
          <w:rFonts w:ascii="Times New Roman" w:hAnsi="Times New Roman"/>
          <w:b/>
          <w:sz w:val="24"/>
          <w:szCs w:val="24"/>
        </w:rPr>
        <w:t xml:space="preserve"> 13</w:t>
      </w:r>
      <w:r w:rsidR="00864D3E">
        <w:rPr>
          <w:rFonts w:ascii="Times New Roman" w:hAnsi="Times New Roman"/>
          <w:b/>
          <w:sz w:val="24"/>
          <w:szCs w:val="24"/>
        </w:rPr>
        <w:t xml:space="preserve"> Marzo 2023. 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3942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64D3E">
        <w:rPr>
          <w:rFonts w:ascii="Times New Roman" w:hAnsi="Times New Roman"/>
          <w:sz w:val="24"/>
          <w:szCs w:val="24"/>
        </w:rPr>
        <w:t xml:space="preserve"> </w:t>
      </w:r>
      <w:r w:rsidR="003942C3">
        <w:rPr>
          <w:rFonts w:ascii="Times New Roman" w:hAnsi="Times New Roman"/>
          <w:sz w:val="24"/>
          <w:szCs w:val="24"/>
        </w:rPr>
        <w:t>il Prof. Antonio Carpino,</w:t>
      </w:r>
      <w:r w:rsidR="001B640D">
        <w:rPr>
          <w:rFonts w:ascii="Times New Roman" w:hAnsi="Times New Roman"/>
          <w:sz w:val="24"/>
          <w:szCs w:val="24"/>
        </w:rPr>
        <w:t xml:space="preserve"> </w:t>
      </w:r>
      <w:r w:rsidR="003942C3">
        <w:rPr>
          <w:rFonts w:ascii="Times New Roman" w:hAnsi="Times New Roman"/>
          <w:sz w:val="24"/>
          <w:szCs w:val="24"/>
        </w:rPr>
        <w:t>docente di discipline letterarie dell’IPSEOA di Paola</w:t>
      </w:r>
      <w:r w:rsidR="00864D3E">
        <w:rPr>
          <w:rFonts w:ascii="Times New Roman" w:hAnsi="Times New Roman"/>
          <w:sz w:val="24"/>
          <w:szCs w:val="24"/>
        </w:rPr>
        <w:t>”</w:t>
      </w:r>
      <w:r w:rsidR="00547CA0">
        <w:rPr>
          <w:rFonts w:ascii="Times New Roman" w:hAnsi="Times New Roman"/>
          <w:sz w:val="24"/>
          <w:szCs w:val="24"/>
        </w:rPr>
        <w:t>,</w:t>
      </w:r>
      <w:r w:rsidR="004117F5">
        <w:rPr>
          <w:rFonts w:ascii="Times New Roman" w:hAnsi="Times New Roman"/>
          <w:sz w:val="24"/>
          <w:szCs w:val="24"/>
        </w:rPr>
        <w:t xml:space="preserve"> nella qualità di curatore del libro “Narratori Dentro” – Storie fuori dal carcere, </w:t>
      </w:r>
      <w:r w:rsidR="004165F4">
        <w:rPr>
          <w:rFonts w:ascii="Times New Roman" w:hAnsi="Times New Roman"/>
          <w:sz w:val="24"/>
          <w:szCs w:val="24"/>
        </w:rPr>
        <w:t>terrà</w:t>
      </w:r>
      <w:r w:rsidR="00A9187D">
        <w:rPr>
          <w:rFonts w:ascii="Times New Roman" w:hAnsi="Times New Roman"/>
          <w:sz w:val="24"/>
          <w:szCs w:val="24"/>
        </w:rPr>
        <w:t xml:space="preserve"> nella giornata di </w:t>
      </w:r>
      <w:r w:rsidR="003942C3">
        <w:rPr>
          <w:rFonts w:ascii="Times New Roman" w:hAnsi="Times New Roman"/>
          <w:sz w:val="24"/>
          <w:szCs w:val="24"/>
        </w:rPr>
        <w:t>lunedì</w:t>
      </w:r>
      <w:r w:rsidR="00A9187D">
        <w:rPr>
          <w:rFonts w:ascii="Times New Roman" w:hAnsi="Times New Roman"/>
          <w:sz w:val="24"/>
          <w:szCs w:val="24"/>
        </w:rPr>
        <w:t xml:space="preserve"> </w:t>
      </w:r>
      <w:r w:rsidR="003942C3">
        <w:rPr>
          <w:rFonts w:ascii="Times New Roman" w:hAnsi="Times New Roman"/>
          <w:sz w:val="24"/>
          <w:szCs w:val="24"/>
        </w:rPr>
        <w:t>13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7FFE">
        <w:rPr>
          <w:rFonts w:ascii="Times New Roman" w:hAnsi="Times New Roman"/>
          <w:sz w:val="24"/>
          <w:szCs w:val="24"/>
        </w:rPr>
        <w:t>Marzo</w:t>
      </w:r>
      <w:proofErr w:type="gramEnd"/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 w:rsidR="007C7139">
        <w:rPr>
          <w:rFonts w:ascii="Times New Roman" w:hAnsi="Times New Roman"/>
          <w:sz w:val="24"/>
          <w:szCs w:val="24"/>
        </w:rPr>
        <w:t xml:space="preserve">dalle h. 11,15, </w:t>
      </w:r>
      <w:r w:rsidR="003942C3">
        <w:rPr>
          <w:rFonts w:ascii="Times New Roman" w:hAnsi="Times New Roman"/>
          <w:sz w:val="24"/>
          <w:szCs w:val="24"/>
        </w:rPr>
        <w:t xml:space="preserve">una riflessione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11704E">
        <w:rPr>
          <w:rFonts w:ascii="Times New Roman" w:hAnsi="Times New Roman"/>
          <w:sz w:val="24"/>
          <w:szCs w:val="24"/>
        </w:rPr>
        <w:t>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</w:t>
      </w:r>
      <w:r w:rsidR="004117F5">
        <w:rPr>
          <w:rFonts w:ascii="Times New Roman" w:hAnsi="Times New Roman"/>
          <w:sz w:val="24"/>
          <w:szCs w:val="24"/>
        </w:rPr>
        <w:t>.</w:t>
      </w:r>
      <w:r w:rsidR="00F71DEB" w:rsidRPr="00F71DEB">
        <w:rPr>
          <w:rFonts w:ascii="Times New Roman" w:hAnsi="Times New Roman"/>
          <w:sz w:val="24"/>
          <w:szCs w:val="24"/>
        </w:rPr>
        <w:t xml:space="preserve"> </w:t>
      </w:r>
      <w:r w:rsidR="003942C3">
        <w:rPr>
          <w:rFonts w:ascii="Times New Roman" w:hAnsi="Times New Roman"/>
          <w:sz w:val="24"/>
          <w:szCs w:val="24"/>
        </w:rPr>
        <w:t>Seguiranno interventi degli studenti.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3942C3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LUNE</w:t>
            </w:r>
            <w:r w:rsidR="00864D3E">
              <w:rPr>
                <w:rFonts w:ascii="Algerian" w:eastAsia="Times New Roman" w:hAnsi="Algerian" w:cs="Bookman Old Style"/>
                <w:sz w:val="24"/>
                <w:szCs w:val="24"/>
              </w:rPr>
              <w:t>DI</w:t>
            </w:r>
            <w:proofErr w:type="gramStart"/>
            <w:r w:rsidR="00864D3E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’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13</w:t>
            </w:r>
            <w:proofErr w:type="gramEnd"/>
            <w:r w:rsidR="006A7FFE">
              <w:rPr>
                <w:rFonts w:ascii="Algerian" w:eastAsia="Times New Roman" w:hAnsi="Algerian" w:cs="Bookman Old Style"/>
                <w:sz w:val="24"/>
                <w:szCs w:val="24"/>
              </w:rPr>
              <w:t>-03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C83A21">
        <w:trPr>
          <w:jc w:val="center"/>
        </w:trPr>
        <w:tc>
          <w:tcPr>
            <w:tcW w:w="7083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C83A21">
        <w:trPr>
          <w:jc w:val="center"/>
        </w:trPr>
        <w:tc>
          <w:tcPr>
            <w:tcW w:w="7083" w:type="dxa"/>
            <w:shd w:val="clear" w:color="auto" w:fill="auto"/>
          </w:tcPr>
          <w:p w:rsidR="003942C3" w:rsidRDefault="003942C3" w:rsidP="0012277E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3942C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3^B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(18) </w:t>
            </w:r>
            <w:r w:rsidRPr="003942C3">
              <w:rPr>
                <w:rFonts w:ascii="Algerian" w:eastAsia="Times New Roman" w:hAnsi="Algerian" w:cs="Bookman Old Style"/>
                <w:sz w:val="20"/>
                <w:szCs w:val="20"/>
              </w:rPr>
              <w:t>– 4^A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(17) – 4^F (24)</w:t>
            </w:r>
            <w:r w:rsidR="0012277E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- </w:t>
            </w:r>
            <w:r w:rsidRPr="003942C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4^Bt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(24)</w:t>
            </w:r>
            <w:r w:rsidRPr="003942C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- 4^Ac ITC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(14)</w:t>
            </w:r>
          </w:p>
          <w:p w:rsidR="00F71DEB" w:rsidRPr="00BD4758" w:rsidRDefault="003942C3" w:rsidP="003942C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97</w:t>
            </w:r>
          </w:p>
        </w:tc>
        <w:tc>
          <w:tcPr>
            <w:tcW w:w="2545" w:type="dxa"/>
            <w:shd w:val="clear" w:color="auto" w:fill="auto"/>
          </w:tcPr>
          <w:p w:rsidR="00A9735D" w:rsidRPr="00A9735D" w:rsidRDefault="00A9735D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A9735D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Dalle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h.</w:t>
            </w:r>
            <w:r w:rsidRPr="00A9735D">
              <w:rPr>
                <w:rFonts w:ascii="Algerian" w:eastAsia="Times New Roman" w:hAnsi="Algerian" w:cs="Bookman Old Style"/>
                <w:sz w:val="20"/>
                <w:szCs w:val="20"/>
              </w:rPr>
              <w:t>11,15</w:t>
            </w:r>
          </w:p>
          <w:p w:rsidR="00295462" w:rsidRDefault="00295462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3942C3" w:rsidRPr="003942C3" w:rsidRDefault="003942C3" w:rsidP="003942C3">
      <w:pPr>
        <w:jc w:val="both"/>
        <w:rPr>
          <w:rFonts w:ascii="Times New Roman" w:hAnsi="Times New Roman"/>
          <w:sz w:val="24"/>
          <w:szCs w:val="24"/>
        </w:rPr>
      </w:pPr>
      <w:r w:rsidRPr="003942C3">
        <w:rPr>
          <w:rFonts w:ascii="Times New Roman" w:hAnsi="Times New Roman"/>
          <w:sz w:val="24"/>
          <w:szCs w:val="24"/>
        </w:rPr>
        <w:t xml:space="preserve">La prof.ssa </w:t>
      </w:r>
      <w:r>
        <w:rPr>
          <w:rFonts w:ascii="Times New Roman" w:hAnsi="Times New Roman"/>
          <w:sz w:val="24"/>
          <w:szCs w:val="24"/>
        </w:rPr>
        <w:t xml:space="preserve">Anna </w:t>
      </w:r>
      <w:r w:rsidRPr="003942C3">
        <w:rPr>
          <w:rFonts w:ascii="Times New Roman" w:hAnsi="Times New Roman"/>
          <w:sz w:val="24"/>
          <w:szCs w:val="24"/>
        </w:rPr>
        <w:t xml:space="preserve">Andreani è inviata a partecipare per tutta la durata dell’evento. </w:t>
      </w:r>
    </w:p>
    <w:p w:rsidR="004F3788" w:rsidRPr="003C0E9A" w:rsidRDefault="003942C3" w:rsidP="00413C63">
      <w:pPr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864D3E" w:rsidP="00AA76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B634C2" w:rsidRPr="005C2981" w:rsidRDefault="00B634C2" w:rsidP="004F3788">
      <w:pPr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5C2981">
        <w:rPr>
          <w:rFonts w:ascii="Times New Roman" w:hAnsi="Times New Roman"/>
          <w:b/>
          <w:sz w:val="24"/>
          <w:szCs w:val="24"/>
        </w:rPr>
        <w:t xml:space="preserve">Si ricordano gli obblighi di vigilanza.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64D3E" w:rsidRPr="004E4FFB" w:rsidRDefault="00864D3E" w:rsidP="00864D3E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864D3E" w:rsidRDefault="00864D3E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12277E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2F6B"/>
    <w:rsid w:val="000041AE"/>
    <w:rsid w:val="00036B95"/>
    <w:rsid w:val="00045B8B"/>
    <w:rsid w:val="00075BE9"/>
    <w:rsid w:val="00085719"/>
    <w:rsid w:val="00097B59"/>
    <w:rsid w:val="000A1019"/>
    <w:rsid w:val="000A6DD3"/>
    <w:rsid w:val="000E5F6E"/>
    <w:rsid w:val="00101189"/>
    <w:rsid w:val="0011704E"/>
    <w:rsid w:val="0012277E"/>
    <w:rsid w:val="00187C4A"/>
    <w:rsid w:val="001B640D"/>
    <w:rsid w:val="001F7B8B"/>
    <w:rsid w:val="00203794"/>
    <w:rsid w:val="002416D2"/>
    <w:rsid w:val="00265FFD"/>
    <w:rsid w:val="002774B9"/>
    <w:rsid w:val="00281954"/>
    <w:rsid w:val="00295462"/>
    <w:rsid w:val="002B210E"/>
    <w:rsid w:val="002F3F8C"/>
    <w:rsid w:val="0031796B"/>
    <w:rsid w:val="00352269"/>
    <w:rsid w:val="00390C62"/>
    <w:rsid w:val="003942C3"/>
    <w:rsid w:val="00394CF4"/>
    <w:rsid w:val="003C0E9A"/>
    <w:rsid w:val="003D256E"/>
    <w:rsid w:val="003E322F"/>
    <w:rsid w:val="003E6E86"/>
    <w:rsid w:val="003F2BFF"/>
    <w:rsid w:val="003F4D15"/>
    <w:rsid w:val="004117F5"/>
    <w:rsid w:val="00413C63"/>
    <w:rsid w:val="004165F4"/>
    <w:rsid w:val="00422220"/>
    <w:rsid w:val="004223DF"/>
    <w:rsid w:val="00425A1C"/>
    <w:rsid w:val="004514B4"/>
    <w:rsid w:val="004900FA"/>
    <w:rsid w:val="004F3788"/>
    <w:rsid w:val="00547CA0"/>
    <w:rsid w:val="00554C4C"/>
    <w:rsid w:val="00580087"/>
    <w:rsid w:val="00592C03"/>
    <w:rsid w:val="005A2510"/>
    <w:rsid w:val="005B7212"/>
    <w:rsid w:val="005C2981"/>
    <w:rsid w:val="005C4B74"/>
    <w:rsid w:val="005E492F"/>
    <w:rsid w:val="00606B1D"/>
    <w:rsid w:val="00614C32"/>
    <w:rsid w:val="00622ACB"/>
    <w:rsid w:val="00631E13"/>
    <w:rsid w:val="00635509"/>
    <w:rsid w:val="0064664F"/>
    <w:rsid w:val="00660EBF"/>
    <w:rsid w:val="0067448A"/>
    <w:rsid w:val="006A194D"/>
    <w:rsid w:val="006A7FFE"/>
    <w:rsid w:val="006B6DA9"/>
    <w:rsid w:val="006B7A43"/>
    <w:rsid w:val="006F78A0"/>
    <w:rsid w:val="007A1E27"/>
    <w:rsid w:val="007C7139"/>
    <w:rsid w:val="007E5B47"/>
    <w:rsid w:val="007F3C59"/>
    <w:rsid w:val="0083451A"/>
    <w:rsid w:val="00864D3E"/>
    <w:rsid w:val="008660F7"/>
    <w:rsid w:val="008C3151"/>
    <w:rsid w:val="008D6917"/>
    <w:rsid w:val="008E1CF7"/>
    <w:rsid w:val="00904654"/>
    <w:rsid w:val="00921156"/>
    <w:rsid w:val="009325E0"/>
    <w:rsid w:val="00972851"/>
    <w:rsid w:val="00975D03"/>
    <w:rsid w:val="00981B29"/>
    <w:rsid w:val="009917B0"/>
    <w:rsid w:val="009C498B"/>
    <w:rsid w:val="00A169FE"/>
    <w:rsid w:val="00A76540"/>
    <w:rsid w:val="00A8794D"/>
    <w:rsid w:val="00A9187D"/>
    <w:rsid w:val="00A95B28"/>
    <w:rsid w:val="00A9735D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634C2"/>
    <w:rsid w:val="00B710F4"/>
    <w:rsid w:val="00B77EC7"/>
    <w:rsid w:val="00B8465B"/>
    <w:rsid w:val="00B92F55"/>
    <w:rsid w:val="00B93CF1"/>
    <w:rsid w:val="00BA074A"/>
    <w:rsid w:val="00BA1176"/>
    <w:rsid w:val="00BC00B5"/>
    <w:rsid w:val="00BD2C2D"/>
    <w:rsid w:val="00C171D1"/>
    <w:rsid w:val="00C27224"/>
    <w:rsid w:val="00C316CA"/>
    <w:rsid w:val="00C47029"/>
    <w:rsid w:val="00C76098"/>
    <w:rsid w:val="00C83A21"/>
    <w:rsid w:val="00C845D3"/>
    <w:rsid w:val="00CA2516"/>
    <w:rsid w:val="00CA42E3"/>
    <w:rsid w:val="00CB7D44"/>
    <w:rsid w:val="00CC0DE8"/>
    <w:rsid w:val="00CF1079"/>
    <w:rsid w:val="00CF4048"/>
    <w:rsid w:val="00D038E0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F07C0D"/>
    <w:rsid w:val="00F10BBC"/>
    <w:rsid w:val="00F15504"/>
    <w:rsid w:val="00F37FCD"/>
    <w:rsid w:val="00F71DEB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713B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14</cp:revision>
  <cp:lastPrinted>2023-02-14T09:42:00Z</cp:lastPrinted>
  <dcterms:created xsi:type="dcterms:W3CDTF">2023-02-14T09:25:00Z</dcterms:created>
  <dcterms:modified xsi:type="dcterms:W3CDTF">2023-03-07T07:14:00Z</dcterms:modified>
</cp:coreProperties>
</file>